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2bvekmq0hoar" w:id="0"/>
      <w:bookmarkEnd w:id="0"/>
      <w:r w:rsidDel="00000000" w:rsidR="00000000" w:rsidRPr="00000000">
        <w:rPr>
          <w:rFonts w:ascii="Calibri" w:cs="Calibri" w:eastAsia="Calibri" w:hAnsi="Calibri"/>
          <w:b w:val="1"/>
          <w:sz w:val="58"/>
          <w:szCs w:val="58"/>
          <w:rtl w:val="0"/>
        </w:rPr>
        <w:t xml:space="preserve">What is Commercial Awareness in Business?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Have you ever wondered what makes a business tick? It's not just about selling products or services; it's also about understanding the big picture.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where commercial awareness comes in. It's like having a special map that helps you navigate the business world. With it, you can spot opportunities, make smart decisions, and avoid risks.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how you can develop this crucial skill. We'll look at its role in different business areas, how you can tell if you're doing it right, and the hurdles you might face.</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dive in and get you ready for the business adventure ahead!</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1tbv90n4xl5e" w:id="1"/>
      <w:bookmarkEnd w:id="1"/>
      <w:r w:rsidDel="00000000" w:rsidR="00000000" w:rsidRPr="00000000">
        <w:rPr>
          <w:rFonts w:ascii="Calibri" w:cs="Calibri" w:eastAsia="Calibri" w:hAnsi="Calibri"/>
          <w:b w:val="1"/>
          <w:sz w:val="40"/>
          <w:szCs w:val="40"/>
          <w:rtl w:val="0"/>
        </w:rPr>
        <w:t xml:space="preserve">Developing Commercial Awareness</w:t>
      </w:r>
    </w:p>
    <w:p w:rsidR="00000000" w:rsidDel="00000000" w:rsidP="00000000" w:rsidRDefault="00000000" w:rsidRPr="00000000" w14:paraId="00000008">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Understanding the Market Dynamics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develop commercial awareness, you first need to understand how the market works. Think of the market as a busy high street; you need to know what shops are there, what they sell, and what shoppers want.</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reading about different businesses and industries. Newspapers, websites, and business magazines can all help you with this.</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They're full of stories about companies, new trends, and what customers like or dislike.</w:t>
      </w:r>
    </w:p>
    <w:p w:rsidR="00000000" w:rsidDel="00000000" w:rsidP="00000000" w:rsidRDefault="00000000" w:rsidRPr="00000000" w14:paraId="0000000C">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Economic Awareness for Business Insights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Pay attention to the economy. If the economy is doing well, people might spend more. If it's not, they might cut back.</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can affect businesses a lot. Try to understand the basics of money in business too, like how companies make profits and where they might lose money.</w:t>
      </w:r>
    </w:p>
    <w:p w:rsidR="00000000" w:rsidDel="00000000" w:rsidP="00000000" w:rsidRDefault="00000000" w:rsidRPr="00000000" w14:paraId="0000000F">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Networking and Conversations for Business Insights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good idea is to talk to people who work in business. Ask them questions about their work and what challenges they face.</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join clubs or groups that focus on business topics. These can be at school or in your community.</w:t>
      </w:r>
    </w:p>
    <w:p w:rsidR="00000000" w:rsidDel="00000000" w:rsidP="00000000" w:rsidRDefault="00000000" w:rsidRPr="00000000" w14:paraId="00000012">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Global Awareness for Comprehensive Commercial Insight</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an eye on what's happening around the world. Events in other countries can impact businesses in your country.</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You'll see your commercial awareness grow by staying informed, asking questions, and connecting with others. It's about being curious and always looking to learn more.</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0"/>
          <w:szCs w:val="40"/>
        </w:rPr>
      </w:pPr>
      <w:bookmarkStart w:colFirst="0" w:colLast="0" w:name="_xq5648tqb6ub" w:id="2"/>
      <w:bookmarkEnd w:id="2"/>
      <w:r w:rsidDel="00000000" w:rsidR="00000000" w:rsidRPr="00000000">
        <w:rPr>
          <w:rFonts w:ascii="Calibri" w:cs="Calibri" w:eastAsia="Calibri" w:hAnsi="Calibri"/>
          <w:b w:val="1"/>
          <w:sz w:val="40"/>
          <w:szCs w:val="40"/>
          <w:rtl w:val="0"/>
        </w:rPr>
        <w:t xml:space="preserve">Role of Commercial Awareness in Different Business Areas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that you understand how to build your commercial awareness let's see how it helps in different parts of a business.</w:t>
      </w:r>
    </w:p>
    <w:p w:rsidR="00000000" w:rsidDel="00000000" w:rsidP="00000000" w:rsidRDefault="00000000" w:rsidRPr="00000000" w14:paraId="00000017">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Marketing and Sales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you're into marketing or sales, knowing what customers want is key. You use your commercial awareness to spot what's popular and what's not.</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way, you can help your company sell more by giving customers what they're looking for.</w:t>
      </w:r>
    </w:p>
    <w:p w:rsidR="00000000" w:rsidDel="00000000" w:rsidP="00000000" w:rsidRDefault="00000000" w:rsidRPr="00000000" w14:paraId="0000001A">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Operations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operations, which ensures everything runs smoothly, your knowledge helps you plan better. You'll know when to order more materials and when to make more products.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all about being efficient and not wasting time or money.</w:t>
      </w:r>
    </w:p>
    <w:p w:rsidR="00000000" w:rsidDel="00000000" w:rsidP="00000000" w:rsidRDefault="00000000" w:rsidRPr="00000000" w14:paraId="0000001D">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Finance</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Commercial awareness is vital for those who work with money, like in finance</w:t>
      </w:r>
      <w:r w:rsidDel="00000000" w:rsidR="00000000" w:rsidRPr="00000000">
        <w:rPr>
          <w:rFonts w:ascii="Calibri" w:cs="Calibri" w:eastAsia="Calibri" w:hAnsi="Calibri"/>
          <w:sz w:val="28"/>
          <w:szCs w:val="28"/>
          <w:rtl w:val="0"/>
        </w:rPr>
        <w:t xml:space="preserve">. You help the business decide where to spend money and where to save it.</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also monitor cash flow, which is the money coming in and going out. This helps the business stay healthy and grow.</w:t>
      </w:r>
    </w:p>
    <w:p w:rsidR="00000000" w:rsidDel="00000000" w:rsidP="00000000" w:rsidRDefault="00000000" w:rsidRPr="00000000" w14:paraId="00000020">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Human Resources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human resources, you use your insight to hire the right people. You'll know what skills the business needs now and in the future. Plus, you help staff learn and develop in ways that help the business.</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every area, your commercial awareness supports the business to thrive. It's like fitting puzzle pieces together to complete the picture.</w:t>
      </w:r>
    </w:p>
    <w:p w:rsidR="00000000" w:rsidDel="00000000" w:rsidP="00000000" w:rsidRDefault="00000000" w:rsidRPr="00000000" w14:paraId="00000023">
      <w:pPr>
        <w:pStyle w:val="Heading2"/>
        <w:keepNext w:val="0"/>
        <w:keepLines w:val="0"/>
        <w:spacing w:after="80" w:lineRule="auto"/>
        <w:jc w:val="both"/>
        <w:rPr>
          <w:rFonts w:ascii="Calibri" w:cs="Calibri" w:eastAsia="Calibri" w:hAnsi="Calibri"/>
          <w:b w:val="1"/>
          <w:sz w:val="40"/>
          <w:szCs w:val="40"/>
        </w:rPr>
      </w:pPr>
      <w:bookmarkStart w:colFirst="0" w:colLast="0" w:name="_jgdmvlsixhw6" w:id="3"/>
      <w:bookmarkEnd w:id="3"/>
      <w:r w:rsidDel="00000000" w:rsidR="00000000" w:rsidRPr="00000000">
        <w:rPr>
          <w:rFonts w:ascii="Calibri" w:cs="Calibri" w:eastAsia="Calibri" w:hAnsi="Calibri"/>
          <w:b w:val="1"/>
          <w:sz w:val="40"/>
          <w:szCs w:val="40"/>
          <w:rtl w:val="0"/>
        </w:rPr>
        <w:t xml:space="preserve">Measuring Commercial Awareness in Your Business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you've been working on your commercial awareness, but how do you know if it's making a difference? It's important to measure it within your business.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looking at </w:t>
      </w:r>
      <w:r w:rsidDel="00000000" w:rsidR="00000000" w:rsidRPr="00000000">
        <w:rPr>
          <w:rFonts w:ascii="Calibri" w:cs="Calibri" w:eastAsia="Calibri" w:hAnsi="Calibri"/>
          <w:b w:val="1"/>
          <w:sz w:val="28"/>
          <w:szCs w:val="28"/>
          <w:rtl w:val="0"/>
        </w:rPr>
        <w:t xml:space="preserve">how well your products or services are selling</w:t>
      </w:r>
      <w:r w:rsidDel="00000000" w:rsidR="00000000" w:rsidRPr="00000000">
        <w:rPr>
          <w:rFonts w:ascii="Calibri" w:cs="Calibri" w:eastAsia="Calibri" w:hAnsi="Calibri"/>
          <w:sz w:val="28"/>
          <w:szCs w:val="28"/>
          <w:rtl w:val="0"/>
        </w:rPr>
        <w:t xml:space="preserve">. If sales are going up, it's a good sign that you understand what your customers want.</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w:t>
      </w:r>
      <w:r w:rsidDel="00000000" w:rsidR="00000000" w:rsidRPr="00000000">
        <w:rPr>
          <w:rFonts w:ascii="Calibri" w:cs="Calibri" w:eastAsia="Calibri" w:hAnsi="Calibri"/>
          <w:b w:val="1"/>
          <w:sz w:val="28"/>
          <w:szCs w:val="28"/>
          <w:rtl w:val="0"/>
        </w:rPr>
        <w:t xml:space="preserve">check your business's profits</w:t>
      </w:r>
      <w:r w:rsidDel="00000000" w:rsidR="00000000" w:rsidRPr="00000000">
        <w:rPr>
          <w:rFonts w:ascii="Calibri" w:cs="Calibri" w:eastAsia="Calibri" w:hAnsi="Calibri"/>
          <w:sz w:val="28"/>
          <w:szCs w:val="28"/>
          <w:rtl w:val="0"/>
        </w:rPr>
        <w:t xml:space="preserve">. Are you making more money than before? This could mean you're getting better at managing your costs and picking the right prices.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look at </w:t>
      </w:r>
      <w:r w:rsidDel="00000000" w:rsidR="00000000" w:rsidRPr="00000000">
        <w:rPr>
          <w:rFonts w:ascii="Calibri" w:cs="Calibri" w:eastAsia="Calibri" w:hAnsi="Calibri"/>
          <w:b w:val="1"/>
          <w:sz w:val="28"/>
          <w:szCs w:val="28"/>
          <w:rtl w:val="0"/>
        </w:rPr>
        <w:t xml:space="preserve">how you stand compared to other businesses like yours</w:t>
      </w:r>
      <w:r w:rsidDel="00000000" w:rsidR="00000000" w:rsidRPr="00000000">
        <w:rPr>
          <w:rFonts w:ascii="Calibri" w:cs="Calibri" w:eastAsia="Calibri" w:hAnsi="Calibri"/>
          <w:sz w:val="28"/>
          <w:szCs w:val="28"/>
          <w:rtl w:val="0"/>
        </w:rPr>
        <w:t xml:space="preserve">. If you're doing better than them, your commercial awareness might give you an edge.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w:t>
      </w:r>
      <w:r w:rsidDel="00000000" w:rsidR="00000000" w:rsidRPr="00000000">
        <w:rPr>
          <w:rFonts w:ascii="Calibri" w:cs="Calibri" w:eastAsia="Calibri" w:hAnsi="Calibri"/>
          <w:b w:val="1"/>
          <w:sz w:val="28"/>
          <w:szCs w:val="28"/>
          <w:rtl w:val="0"/>
        </w:rPr>
        <w:t xml:space="preserve">ask for feedback</w:t>
      </w:r>
      <w:r w:rsidDel="00000000" w:rsidR="00000000" w:rsidRPr="00000000">
        <w:rPr>
          <w:rFonts w:ascii="Calibri" w:cs="Calibri" w:eastAsia="Calibri" w:hAnsi="Calibri"/>
          <w:sz w:val="28"/>
          <w:szCs w:val="28"/>
          <w:rtl w:val="0"/>
        </w:rPr>
        <w:t xml:space="preserve">. Talk to your customers, employees, and business partners. Ask them what they think you're doing right and what could be better. Their answers can tell you a lot about where you need to improve.</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Finally, </w:t>
      </w:r>
      <w:r w:rsidDel="00000000" w:rsidR="00000000" w:rsidRPr="00000000">
        <w:rPr>
          <w:rFonts w:ascii="Calibri" w:cs="Calibri" w:eastAsia="Calibri" w:hAnsi="Calibri"/>
          <w:b w:val="1"/>
          <w:sz w:val="28"/>
          <w:szCs w:val="28"/>
          <w:rtl w:val="0"/>
        </w:rPr>
        <w:t xml:space="preserve">set clear goals for your business and track your progress</w:t>
      </w:r>
      <w:r w:rsidDel="00000000" w:rsidR="00000000" w:rsidRPr="00000000">
        <w:rPr>
          <w:rFonts w:ascii="Calibri" w:cs="Calibri" w:eastAsia="Calibri" w:hAnsi="Calibri"/>
          <w:sz w:val="28"/>
          <w:szCs w:val="28"/>
          <w:rtl w:val="0"/>
        </w:rPr>
        <w:t xml:space="preserve">. Are you hitting your targets? If you are, your commercial awareness is likely guiding you well. If not, it might be time to learn more and make changes.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checking these things regularly, and you'll have a good handle on how commercially aware your business is.</w:t>
      </w:r>
    </w:p>
    <w:p w:rsidR="00000000" w:rsidDel="00000000" w:rsidP="00000000" w:rsidRDefault="00000000" w:rsidRPr="00000000" w14:paraId="0000002B">
      <w:pPr>
        <w:pStyle w:val="Heading2"/>
        <w:keepNext w:val="0"/>
        <w:keepLines w:val="0"/>
        <w:spacing w:after="80" w:lineRule="auto"/>
        <w:jc w:val="both"/>
        <w:rPr>
          <w:rFonts w:ascii="Calibri" w:cs="Calibri" w:eastAsia="Calibri" w:hAnsi="Calibri"/>
          <w:b w:val="1"/>
          <w:sz w:val="40"/>
          <w:szCs w:val="40"/>
        </w:rPr>
      </w:pPr>
      <w:bookmarkStart w:colFirst="0" w:colLast="0" w:name="_fzfbnj5u5jfa" w:id="4"/>
      <w:bookmarkEnd w:id="4"/>
      <w:r w:rsidDel="00000000" w:rsidR="00000000" w:rsidRPr="00000000">
        <w:rPr>
          <w:rFonts w:ascii="Calibri" w:cs="Calibri" w:eastAsia="Calibri" w:hAnsi="Calibri"/>
          <w:b w:val="1"/>
          <w:sz w:val="40"/>
          <w:szCs w:val="40"/>
          <w:rtl w:val="0"/>
        </w:rPr>
        <w:t xml:space="preserve">Challenges in Cultivating Commercial Awareness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process of building commercial awareness can be complicated.</w:t>
      </w:r>
    </w:p>
    <w:p w:rsidR="00000000" w:rsidDel="00000000" w:rsidP="00000000" w:rsidRDefault="00000000" w:rsidRPr="00000000" w14:paraId="0000002D">
      <w:pPr>
        <w:numPr>
          <w:ilvl w:val="0"/>
          <w:numId w:val="5"/>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One big challenge is the </w:t>
      </w:r>
      <w:r w:rsidDel="00000000" w:rsidR="00000000" w:rsidRPr="00000000">
        <w:rPr>
          <w:rFonts w:ascii="Calibri" w:cs="Calibri" w:eastAsia="Calibri" w:hAnsi="Calibri"/>
          <w:b w:val="1"/>
          <w:sz w:val="28"/>
          <w:szCs w:val="28"/>
          <w:rtl w:val="0"/>
        </w:rPr>
        <w:t xml:space="preserve">sheer amount of information out there</w:t>
      </w:r>
      <w:r w:rsidDel="00000000" w:rsidR="00000000" w:rsidRPr="00000000">
        <w:rPr>
          <w:rFonts w:ascii="Calibri" w:cs="Calibri" w:eastAsia="Calibri" w:hAnsi="Calibri"/>
          <w:sz w:val="28"/>
          <w:szCs w:val="28"/>
          <w:rtl w:val="0"/>
        </w:rPr>
        <w:t xml:space="preserve">. Sometimes, it's hard to know what news and data are important. Picking out the useful bits can feel like a tough task.</w:t>
      </w:r>
    </w:p>
    <w:p w:rsidR="00000000" w:rsidDel="00000000" w:rsidP="00000000" w:rsidRDefault="00000000" w:rsidRPr="00000000" w14:paraId="0000002E">
      <w:pPr>
        <w:numPr>
          <w:ilvl w:val="0"/>
          <w:numId w:val="5"/>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Another issue is </w:t>
      </w:r>
      <w:r w:rsidDel="00000000" w:rsidR="00000000" w:rsidRPr="00000000">
        <w:rPr>
          <w:rFonts w:ascii="Calibri" w:cs="Calibri" w:eastAsia="Calibri" w:hAnsi="Calibri"/>
          <w:b w:val="1"/>
          <w:sz w:val="28"/>
          <w:szCs w:val="28"/>
          <w:rtl w:val="0"/>
        </w:rPr>
        <w:t xml:space="preserve">time</w:t>
      </w:r>
      <w:r w:rsidDel="00000000" w:rsidR="00000000" w:rsidRPr="00000000">
        <w:rPr>
          <w:rFonts w:ascii="Calibri" w:cs="Calibri" w:eastAsia="Calibri" w:hAnsi="Calibri"/>
          <w:sz w:val="28"/>
          <w:szCs w:val="28"/>
          <w:rtl w:val="0"/>
        </w:rPr>
        <w:t xml:space="preserve">. You're busy; finding time to read up on market trends or economic changes can be tricky.</w:t>
      </w:r>
    </w:p>
    <w:p w:rsidR="00000000" w:rsidDel="00000000" w:rsidP="00000000" w:rsidRDefault="00000000" w:rsidRPr="00000000" w14:paraId="0000002F">
      <w:pPr>
        <w:numPr>
          <w:ilvl w:val="0"/>
          <w:numId w:val="5"/>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Also, everyone must understand the business goals if you work in a team. This means good communication is crucial; sometimes, </w:t>
      </w:r>
      <w:r w:rsidDel="00000000" w:rsidR="00000000" w:rsidRPr="00000000">
        <w:rPr>
          <w:rFonts w:ascii="Calibri" w:cs="Calibri" w:eastAsia="Calibri" w:hAnsi="Calibri"/>
          <w:b w:val="1"/>
          <w:sz w:val="28"/>
          <w:szCs w:val="28"/>
          <w:rtl w:val="0"/>
        </w:rPr>
        <w:t xml:space="preserve">messages get mixed up or lost</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Despite these challenges, keep trying. As you learn and adapt, your commercial awareness will grow stronger.</w:t>
      </w:r>
    </w:p>
    <w:p w:rsidR="00000000" w:rsidDel="00000000" w:rsidP="00000000" w:rsidRDefault="00000000" w:rsidRPr="00000000" w14:paraId="00000031">
      <w:pPr>
        <w:pStyle w:val="Heading2"/>
        <w:keepNext w:val="0"/>
        <w:keepLines w:val="0"/>
        <w:spacing w:after="80" w:lineRule="auto"/>
        <w:jc w:val="both"/>
        <w:rPr>
          <w:rFonts w:ascii="Calibri" w:cs="Calibri" w:eastAsia="Calibri" w:hAnsi="Calibri"/>
          <w:b w:val="1"/>
          <w:sz w:val="40"/>
          <w:szCs w:val="40"/>
        </w:rPr>
      </w:pPr>
      <w:bookmarkStart w:colFirst="0" w:colLast="0" w:name="_k0rfvzseetwr" w:id="5"/>
      <w:bookmarkEnd w:id="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Well done on reaching the end of our journey into commercial awareness. You've learnt that it's all about understanding the business world, from what customers want to how to make your business money-smart.</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seen how it fits into different jobs, from selling things to hiring people. And you know that checking how you're doing and facing up to challenges are part of the process.</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an eye on the world around you, ask questions, and learn every day. Your growing commercial awareness will help you make smart choices for a business that can stand strong and succeed. Keep going, and good luck!</w:t>
      </w:r>
    </w:p>
    <w:p w:rsidR="00000000" w:rsidDel="00000000" w:rsidP="00000000" w:rsidRDefault="00000000" w:rsidRPr="00000000" w14:paraId="00000035">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7">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https://www.mindtools.com/aada3eg/developing-commercial-awareness</w:t>
        </w:r>
      </w:hyperlink>
      <w:r w:rsidDel="00000000" w:rsidR="00000000" w:rsidRPr="00000000">
        <w:rPr>
          <w:rtl w:val="0"/>
        </w:rPr>
      </w:r>
    </w:p>
    <w:p w:rsidR="00000000" w:rsidDel="00000000" w:rsidP="00000000" w:rsidRDefault="00000000" w:rsidRPr="00000000" w14:paraId="00000038">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https://www.brightnetwork.co.uk/graduate-career-advice/commercial-awareness/</w:t>
        </w:r>
      </w:hyperlink>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https://www.icaew.com/learning-and-development/job-essential-skills/employability-skills/commercial-awareness</w:t>
        </w:r>
      </w:hyperlink>
      <w:r w:rsidDel="00000000" w:rsidR="00000000" w:rsidRPr="00000000">
        <w:rPr>
          <w:rtl w:val="0"/>
        </w:rPr>
      </w:r>
    </w:p>
    <w:p w:rsidR="00000000" w:rsidDel="00000000" w:rsidP="00000000" w:rsidRDefault="00000000" w:rsidRPr="00000000" w14:paraId="0000003A">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mindtools.com/aada3eg/developing-commercial-awareness" TargetMode="External"/><Relationship Id="rId7" Type="http://schemas.openxmlformats.org/officeDocument/2006/relationships/hyperlink" Target="https://www.brightnetwork.co.uk/graduate-career-advice/commercial-awareness/" TargetMode="External"/><Relationship Id="rId8" Type="http://schemas.openxmlformats.org/officeDocument/2006/relationships/hyperlink" Target="https://www.icaew.com/learning-and-development/job-essential-skills/employability-skills/commercial-aware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